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73E76BBE" w:rsidRPr="00EF75FE" w:rsidRDefault="00EF75FE" w:rsidP="00C33F56">
      <w:pPr>
        <w:jc w:val="center"/>
        <w:rPr>
          <w:b/>
          <w:lang w:val="sv-SE"/>
        </w:rPr>
      </w:pPr>
      <w:bookmarkStart w:id="0" w:name="_GoBack"/>
      <w:r w:rsidRPr="00EF75FE">
        <w:rPr>
          <w:b/>
          <w:lang w:val="sv-SE"/>
        </w:rPr>
        <w:t>STOCKHOLM 12.8</w:t>
      </w:r>
      <w:r w:rsidRPr="00EF75FE">
        <w:rPr>
          <w:rFonts w:ascii="Calibri" w:eastAsia="Calibri" w:hAnsi="Calibri" w:cs="Calibri"/>
          <w:b/>
          <w:bCs/>
          <w:lang w:val="sv-SE"/>
        </w:rPr>
        <w:t xml:space="preserve"> </w:t>
      </w:r>
      <w:r w:rsidRPr="00EF75FE">
        <w:rPr>
          <w:rFonts w:ascii="Calibri" w:eastAsia="Calibri" w:hAnsi="Calibri" w:cs="Calibri"/>
          <w:b/>
          <w:lang w:val="sv-SE"/>
        </w:rPr>
        <w:t xml:space="preserve"> </w:t>
      </w:r>
    </w:p>
    <w:tbl>
      <w:tblPr>
        <w:tblStyle w:val="GridTable1Light-Accent11"/>
        <w:tblW w:w="9464" w:type="dxa"/>
        <w:tblLayout w:type="fixed"/>
        <w:tblLook w:val="04A0" w:firstRow="1" w:lastRow="0" w:firstColumn="1" w:lastColumn="0" w:noHBand="0" w:noVBand="1"/>
      </w:tblPr>
      <w:tblGrid>
        <w:gridCol w:w="1838"/>
        <w:gridCol w:w="7626"/>
      </w:tblGrid>
      <w:tr w:rsidR="00EF75FE" w:rsidTr="00EF75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bookmarkEnd w:id="0"/>
          <w:p w:rsidR="00EF75FE" w:rsidRPr="00963B06" w:rsidRDefault="00EF75FE">
            <w:pPr>
              <w:rPr>
                <w:lang w:val="sv-SE"/>
              </w:rPr>
            </w:pPr>
            <w:r w:rsidRPr="00963B06">
              <w:rPr>
                <w:caps/>
                <w:lang w:val="sv-SE"/>
              </w:rPr>
              <w:t xml:space="preserve">Sustainable development  goal: </w:t>
            </w:r>
          </w:p>
        </w:tc>
        <w:tc>
          <w:tcPr>
            <w:tcW w:w="7626" w:type="dxa"/>
          </w:tcPr>
          <w:p w:rsidR="00EF75FE" w:rsidRPr="00EF75FE" w:rsidRDefault="00EF75FE">
            <w:pPr>
              <w:cnfStyle w:val="100000000000" w:firstRow="1" w:lastRow="0" w:firstColumn="0" w:lastColumn="0" w:oddVBand="0" w:evenVBand="0" w:oddHBand="0" w:evenHBand="0" w:firstRowFirstColumn="0" w:firstRowLastColumn="0" w:lastRowFirstColumn="0" w:lastRowLastColumn="0"/>
              <w:rPr>
                <w:b w:val="0"/>
              </w:rPr>
            </w:pPr>
            <w:r w:rsidRPr="00EF75FE">
              <w:rPr>
                <w:b w:val="0"/>
              </w:rPr>
              <w:t>11.  Sustainable Cities and Communities</w:t>
            </w:r>
          </w:p>
          <w:p w:rsidR="00EF75FE" w:rsidRDefault="00EF75FE">
            <w:pPr>
              <w:cnfStyle w:val="100000000000" w:firstRow="1" w:lastRow="0" w:firstColumn="0" w:lastColumn="0" w:oddVBand="0" w:evenVBand="0" w:oddHBand="0" w:evenHBand="0" w:firstRowFirstColumn="0" w:firstRowLastColumn="0" w:lastRowFirstColumn="0" w:lastRowLastColumn="0"/>
            </w:pPr>
            <w:r w:rsidRPr="00EF75FE">
              <w:rPr>
                <w:b w:val="0"/>
              </w:rPr>
              <w:t>12.  Responsible Consumption and Production</w:t>
            </w:r>
          </w:p>
        </w:tc>
      </w:tr>
      <w:tr w:rsidR="00EF75FE" w:rsidTr="00EF75FE">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rsidR="00EF75FE" w:rsidRDefault="00EF75FE">
            <w:r w:rsidRPr="73E76BBE">
              <w:rPr>
                <w:caps/>
              </w:rPr>
              <w:t xml:space="preserve">Projekt beskrivning: </w:t>
            </w:r>
          </w:p>
        </w:tc>
        <w:tc>
          <w:tcPr>
            <w:tcW w:w="7626" w:type="dxa"/>
            <w:shd w:val="clear" w:color="auto" w:fill="F2F2F2" w:themeFill="background1" w:themeFillShade="F2"/>
          </w:tcPr>
          <w:p w:rsidR="00EF75FE" w:rsidRDefault="00EF75FE" w:rsidP="00A25052">
            <w:pPr>
              <w:pStyle w:val="font7"/>
              <w:spacing w:beforeLines="0" w:afterLines="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US" w:eastAsia="en-US"/>
              </w:rPr>
            </w:pPr>
            <w:r w:rsidRPr="00A25052">
              <w:rPr>
                <w:rFonts w:asciiTheme="minorHAnsi" w:hAnsiTheme="minorHAnsi"/>
                <w:sz w:val="22"/>
                <w:szCs w:val="22"/>
                <w:lang w:val="en-US" w:eastAsia="en-US"/>
              </w:rPr>
              <w:t>Littering in our cities is a big and increasing problem. Over the last years, lit</w:t>
            </w:r>
            <w:r>
              <w:rPr>
                <w:rFonts w:asciiTheme="minorHAnsi" w:hAnsiTheme="minorHAnsi"/>
                <w:sz w:val="22"/>
                <w:szCs w:val="22"/>
                <w:lang w:val="en-US" w:eastAsia="en-US"/>
              </w:rPr>
              <w:t>tering has increased which hurts our environment/</w:t>
            </w:r>
            <w:r w:rsidRPr="00A25052">
              <w:rPr>
                <w:rFonts w:asciiTheme="minorHAnsi" w:hAnsiTheme="minorHAnsi"/>
                <w:sz w:val="22"/>
                <w:szCs w:val="22"/>
                <w:lang w:val="en-US" w:eastAsia="en-US"/>
              </w:rPr>
              <w:t>the city picture</w:t>
            </w:r>
            <w:r>
              <w:rPr>
                <w:rFonts w:asciiTheme="minorHAnsi" w:hAnsiTheme="minorHAnsi"/>
                <w:sz w:val="22"/>
                <w:szCs w:val="22"/>
                <w:lang w:val="en-US" w:eastAsia="en-US"/>
              </w:rPr>
              <w:t xml:space="preserve"> and is a great loss of resources</w:t>
            </w:r>
            <w:r w:rsidRPr="00A25052">
              <w:rPr>
                <w:rFonts w:asciiTheme="minorHAnsi" w:hAnsiTheme="minorHAnsi"/>
                <w:sz w:val="22"/>
                <w:szCs w:val="22"/>
                <w:lang w:val="en-US" w:eastAsia="en-US"/>
              </w:rPr>
              <w:t xml:space="preserve">. The second biggest reason for littering (first being that the object is compostable) is the unavailability of </w:t>
            </w:r>
            <w:proofErr w:type="gramStart"/>
            <w:r w:rsidRPr="00A25052">
              <w:rPr>
                <w:rFonts w:asciiTheme="minorHAnsi" w:hAnsiTheme="minorHAnsi"/>
                <w:sz w:val="22"/>
                <w:szCs w:val="22"/>
                <w:lang w:val="en-US" w:eastAsia="en-US"/>
              </w:rPr>
              <w:t>trash</w:t>
            </w:r>
            <w:r>
              <w:rPr>
                <w:rFonts w:asciiTheme="minorHAnsi" w:hAnsiTheme="minorHAnsi"/>
                <w:sz w:val="22"/>
                <w:szCs w:val="22"/>
                <w:lang w:val="en-US" w:eastAsia="en-US"/>
              </w:rPr>
              <w:t xml:space="preserve"> </w:t>
            </w:r>
            <w:r w:rsidRPr="00A25052">
              <w:rPr>
                <w:rFonts w:asciiTheme="minorHAnsi" w:hAnsiTheme="minorHAnsi"/>
                <w:sz w:val="22"/>
                <w:szCs w:val="22"/>
                <w:lang w:val="en-US" w:eastAsia="en-US"/>
              </w:rPr>
              <w:t>cans</w:t>
            </w:r>
            <w:proofErr w:type="gramEnd"/>
            <w:r>
              <w:rPr>
                <w:rFonts w:asciiTheme="minorHAnsi" w:hAnsiTheme="minorHAnsi"/>
                <w:sz w:val="22"/>
                <w:szCs w:val="22"/>
                <w:lang w:val="en-US" w:eastAsia="en-US"/>
              </w:rPr>
              <w:t>. ~40% of people l</w:t>
            </w:r>
            <w:r w:rsidRPr="00A25052">
              <w:rPr>
                <w:rFonts w:asciiTheme="minorHAnsi" w:hAnsiTheme="minorHAnsi"/>
                <w:sz w:val="22"/>
                <w:szCs w:val="22"/>
                <w:lang w:val="en-US" w:eastAsia="en-US"/>
              </w:rPr>
              <w:t>i</w:t>
            </w:r>
            <w:r>
              <w:rPr>
                <w:rFonts w:asciiTheme="minorHAnsi" w:hAnsiTheme="minorHAnsi"/>
                <w:sz w:val="22"/>
                <w:szCs w:val="22"/>
                <w:lang w:val="en-US" w:eastAsia="en-US"/>
              </w:rPr>
              <w:t>t</w:t>
            </w:r>
            <w:r w:rsidRPr="00A25052">
              <w:rPr>
                <w:rFonts w:asciiTheme="minorHAnsi" w:hAnsiTheme="minorHAnsi"/>
                <w:sz w:val="22"/>
                <w:szCs w:val="22"/>
                <w:lang w:val="en-US" w:eastAsia="en-US"/>
              </w:rPr>
              <w:t>tering do so du</w:t>
            </w:r>
            <w:r>
              <w:rPr>
                <w:rFonts w:asciiTheme="minorHAnsi" w:hAnsiTheme="minorHAnsi"/>
                <w:sz w:val="22"/>
                <w:szCs w:val="22"/>
                <w:lang w:val="en-US" w:eastAsia="en-US"/>
              </w:rPr>
              <w:t>e to lack of trash can. 15% say</w:t>
            </w:r>
            <w:r w:rsidRPr="00A25052">
              <w:rPr>
                <w:rFonts w:asciiTheme="minorHAnsi" w:hAnsiTheme="minorHAnsi"/>
                <w:sz w:val="22"/>
                <w:szCs w:val="22"/>
                <w:lang w:val="en-US" w:eastAsia="en-US"/>
              </w:rPr>
              <w:t xml:space="preserve"> it depends on laziness.</w:t>
            </w:r>
          </w:p>
          <w:p w:rsidR="00EF75FE" w:rsidRPr="00A25052" w:rsidRDefault="00EF75FE" w:rsidP="00A25052">
            <w:pPr>
              <w:cnfStyle w:val="000000000000" w:firstRow="0" w:lastRow="0" w:firstColumn="0" w:lastColumn="0" w:oddVBand="0" w:evenVBand="0" w:oddHBand="0" w:evenHBand="0" w:firstRowFirstColumn="0" w:firstRowLastColumn="0" w:lastRowFirstColumn="0" w:lastRowLastColumn="0"/>
            </w:pPr>
          </w:p>
          <w:p w:rsidR="00EF75FE" w:rsidRPr="00A25052" w:rsidRDefault="00EF75FE" w:rsidP="00A25052">
            <w:pPr>
              <w:cnfStyle w:val="000000000000" w:firstRow="0" w:lastRow="0" w:firstColumn="0" w:lastColumn="0" w:oddVBand="0" w:evenVBand="0" w:oddHBand="0" w:evenHBand="0" w:firstRowFirstColumn="0" w:firstRowLastColumn="0" w:lastRowFirstColumn="0" w:lastRowLastColumn="0"/>
            </w:pPr>
            <w:r w:rsidRPr="00A25052">
              <w:t xml:space="preserve">We intend to raise awareness in regards to “waste management” in Stockholm city by personifying trash cans. During "Vi </w:t>
            </w:r>
            <w:proofErr w:type="spellStart"/>
            <w:r w:rsidRPr="00A25052">
              <w:t>Håller</w:t>
            </w:r>
            <w:proofErr w:type="spellEnd"/>
            <w:r w:rsidRPr="00A25052">
              <w:t xml:space="preserve"> Rent 2018" we aim to allow schoolchildren to design and dress trash cans through drawings</w:t>
            </w:r>
            <w:r>
              <w:t xml:space="preserve"> with a sustainability theme</w:t>
            </w:r>
            <w:r w:rsidRPr="00A25052">
              <w:t xml:space="preserve">. The project aims to meet several different SDGs that are linked to both raising awareness and reduce the negative environmental impacts of cities. The most concrete being 12.8, since raising awareness is the core aim of this project as it seeks to make the trash cans more welcoming and attention-creating by letting the children contribute as well. </w:t>
            </w:r>
          </w:p>
          <w:p w:rsidR="00EF75FE" w:rsidRDefault="00EF75FE">
            <w:pPr>
              <w:cnfStyle w:val="000000000000" w:firstRow="0" w:lastRow="0" w:firstColumn="0" w:lastColumn="0" w:oddVBand="0" w:evenVBand="0" w:oddHBand="0" w:evenHBand="0" w:firstRowFirstColumn="0" w:firstRowLastColumn="0" w:lastRowFirstColumn="0" w:lastRowLastColumn="0"/>
            </w:pPr>
          </w:p>
        </w:tc>
      </w:tr>
      <w:tr w:rsidR="00EF75FE" w:rsidRPr="00EF75FE" w:rsidTr="00EF75FE">
        <w:tc>
          <w:tcPr>
            <w:cnfStyle w:val="001000000000" w:firstRow="0" w:lastRow="0" w:firstColumn="1" w:lastColumn="0" w:oddVBand="0" w:evenVBand="0" w:oddHBand="0" w:evenHBand="0" w:firstRowFirstColumn="0" w:firstRowLastColumn="0" w:lastRowFirstColumn="0" w:lastRowLastColumn="0"/>
            <w:tcW w:w="1838" w:type="dxa"/>
          </w:tcPr>
          <w:p w:rsidR="00EF75FE" w:rsidRDefault="00EF75FE">
            <w:r w:rsidRPr="73E76BBE">
              <w:rPr>
                <w:caps/>
              </w:rPr>
              <w:t xml:space="preserve">Projektets medlemmar: </w:t>
            </w:r>
          </w:p>
        </w:tc>
        <w:tc>
          <w:tcPr>
            <w:tcW w:w="7626" w:type="dxa"/>
          </w:tcPr>
          <w:p w:rsidR="00EF75FE" w:rsidRPr="00EF75FE" w:rsidRDefault="00EF75FE" w:rsidP="00A25052">
            <w:pPr>
              <w:cnfStyle w:val="000000000000" w:firstRow="0" w:lastRow="0" w:firstColumn="0" w:lastColumn="0" w:oddVBand="0" w:evenVBand="0" w:oddHBand="0" w:evenHBand="0" w:firstRowFirstColumn="0" w:firstRowLastColumn="0" w:lastRowFirstColumn="0" w:lastRowLastColumn="0"/>
              <w:rPr>
                <w:lang w:val="sv-SE"/>
              </w:rPr>
            </w:pPr>
            <w:r w:rsidRPr="00EF75FE">
              <w:rPr>
                <w:lang w:val="sv-SE"/>
              </w:rPr>
              <w:t xml:space="preserve"> Sten Lindmark, Fredrik Bauer, Oscar Stein, Maximilian Linder, Marcus Gärtner</w:t>
            </w:r>
          </w:p>
        </w:tc>
      </w:tr>
      <w:tr w:rsidR="00EF75FE" w:rsidRPr="00EF75FE" w:rsidTr="00EF75FE">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rsidR="00EF75FE" w:rsidRDefault="00EF75FE" w:rsidP="73E76BBE">
            <w:pPr>
              <w:rPr>
                <w:caps/>
              </w:rPr>
            </w:pPr>
            <w:r w:rsidRPr="73E76BBE">
              <w:rPr>
                <w:caps/>
              </w:rPr>
              <w:t xml:space="preserve">Kontakt: </w:t>
            </w:r>
          </w:p>
        </w:tc>
        <w:tc>
          <w:tcPr>
            <w:tcW w:w="7626" w:type="dxa"/>
            <w:shd w:val="clear" w:color="auto" w:fill="F2F2F2" w:themeFill="background1" w:themeFillShade="F2"/>
          </w:tcPr>
          <w:p w:rsidR="00EF75FE" w:rsidRDefault="00EF75FE">
            <w:pPr>
              <w:cnfStyle w:val="000000000000" w:firstRow="0" w:lastRow="0" w:firstColumn="0" w:lastColumn="0" w:oddVBand="0" w:evenVBand="0" w:oddHBand="0" w:evenHBand="0" w:firstRowFirstColumn="0" w:firstRowLastColumn="0" w:lastRowFirstColumn="0" w:lastRowLastColumn="0"/>
            </w:pPr>
            <w:r w:rsidRPr="00EF75FE">
              <w:t xml:space="preserve"> </w:t>
            </w:r>
            <w:hyperlink r:id="rId4" w:history="1">
              <w:r w:rsidRPr="00E2030C">
                <w:rPr>
                  <w:rStyle w:val="Hyperlink"/>
                </w:rPr>
                <w:t>https://sthlm128.wixsite.com/sthlm128/the-project</w:t>
              </w:r>
            </w:hyperlink>
          </w:p>
          <w:p w:rsidR="00EF75FE" w:rsidRDefault="00EF75FE">
            <w:pPr>
              <w:cnfStyle w:val="000000000000" w:firstRow="0" w:lastRow="0" w:firstColumn="0" w:lastColumn="0" w:oddVBand="0" w:evenVBand="0" w:oddHBand="0" w:evenHBand="0" w:firstRowFirstColumn="0" w:firstRowLastColumn="0" w:lastRowFirstColumn="0" w:lastRowLastColumn="0"/>
            </w:pPr>
          </w:p>
          <w:p w:rsidR="00EF75FE" w:rsidRPr="00EF75FE" w:rsidRDefault="00EF75FE">
            <w:pPr>
              <w:cnfStyle w:val="000000000000" w:firstRow="0" w:lastRow="0" w:firstColumn="0" w:lastColumn="0" w:oddVBand="0" w:evenVBand="0" w:oddHBand="0" w:evenHBand="0" w:firstRowFirstColumn="0" w:firstRowLastColumn="0" w:lastRowFirstColumn="0" w:lastRowLastColumn="0"/>
            </w:pPr>
          </w:p>
        </w:tc>
      </w:tr>
    </w:tbl>
    <w:p w:rsidR="73E76BBE" w:rsidRPr="00EF75FE" w:rsidRDefault="5E70040A" w:rsidP="5E70040A">
      <w:r w:rsidRPr="00EF75FE">
        <w:rPr>
          <w:rFonts w:ascii="Calibri" w:eastAsia="Calibri" w:hAnsi="Calibri" w:cs="Calibri"/>
        </w:rPr>
        <w:t xml:space="preserve"> </w:t>
      </w:r>
    </w:p>
    <w:sectPr w:rsidR="73E76BBE" w:rsidRPr="00EF75FE" w:rsidSect="002F5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compat>
    <w:compatSetting w:name="compatibilityMode" w:uri="http://schemas.microsoft.com/office/word" w:val="12"/>
  </w:compat>
  <w:rsids>
    <w:rsidRoot w:val="2FBF62CC"/>
    <w:rsid w:val="00180EE8"/>
    <w:rsid w:val="002F530C"/>
    <w:rsid w:val="00342DFE"/>
    <w:rsid w:val="00492DE5"/>
    <w:rsid w:val="005B4A83"/>
    <w:rsid w:val="005C6AD6"/>
    <w:rsid w:val="006619C3"/>
    <w:rsid w:val="00963B06"/>
    <w:rsid w:val="009D141E"/>
    <w:rsid w:val="00A25052"/>
    <w:rsid w:val="00BA2D64"/>
    <w:rsid w:val="00C33F56"/>
    <w:rsid w:val="00EC706B"/>
    <w:rsid w:val="00EF75FE"/>
    <w:rsid w:val="2FBF62CC"/>
    <w:rsid w:val="3CEEEF66"/>
    <w:rsid w:val="5E70040A"/>
    <w:rsid w:val="73E76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9289"/>
  <w15:docId w15:val="{F16ACADD-E081-428C-BE0A-A3E1DF8B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2F530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F530C"/>
    <w:rPr>
      <w:color w:val="0563C1" w:themeColor="hyperlink"/>
      <w:u w:val="single"/>
    </w:rPr>
  </w:style>
  <w:style w:type="paragraph" w:customStyle="1" w:styleId="font7">
    <w:name w:val="font_7"/>
    <w:basedOn w:val="Normal"/>
    <w:rsid w:val="00A25052"/>
    <w:pPr>
      <w:spacing w:beforeLines="1" w:afterLines="1" w:line="240" w:lineRule="auto"/>
    </w:pPr>
    <w:rPr>
      <w:rFonts w:ascii="Times" w:hAnsi="Times"/>
      <w:sz w:val="20"/>
      <w:szCs w:val="20"/>
      <w:lang w:val="sv-SE" w:eastAsia="sv-SE"/>
    </w:rPr>
  </w:style>
  <w:style w:type="character" w:customStyle="1" w:styleId="wixguard">
    <w:name w:val="wixguard"/>
    <w:basedOn w:val="DefaultParagraphFont"/>
    <w:rsid w:val="00A2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hlm128.wixsite.com/sthlm128/the-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219</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Eriksson</dc:creator>
  <cp:keywords/>
  <dc:description/>
  <cp:lastModifiedBy>Susanne Eriksson</cp:lastModifiedBy>
  <cp:revision>5</cp:revision>
  <cp:lastPrinted>2018-05-08T10:16:00Z</cp:lastPrinted>
  <dcterms:created xsi:type="dcterms:W3CDTF">2018-05-14T22:56:00Z</dcterms:created>
  <dcterms:modified xsi:type="dcterms:W3CDTF">2018-05-19T17:20:00Z</dcterms:modified>
</cp:coreProperties>
</file>